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drawing>
          <wp:inline distB="114300" distT="114300" distL="114300" distR="114300">
            <wp:extent cx="4505325" cy="231727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505325" cy="231727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sz w:val="24"/>
          <w:szCs w:val="24"/>
        </w:rPr>
      </w:pPr>
      <w:r w:rsidDel="00000000" w:rsidR="00000000" w:rsidRPr="00000000">
        <w:rPr>
          <w:b w:val="1"/>
          <w:sz w:val="24"/>
          <w:szCs w:val="24"/>
          <w:rtl w:val="0"/>
        </w:rPr>
        <w:t xml:space="preserve">Creation Festival 2018 Packing List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4"/>
          <w:szCs w:val="24"/>
        </w:rPr>
      </w:pPr>
      <w:r w:rsidDel="00000000" w:rsidR="00000000" w:rsidRPr="00000000">
        <w:rPr>
          <w:sz w:val="24"/>
          <w:szCs w:val="24"/>
          <w:rtl w:val="0"/>
        </w:rPr>
        <w:t xml:space="preserve">Meet at the church at 7am on Wednesday, June 27th. We will be departing as soon as possible. We will return on Sunday, July 1st around 12pm.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sz w:val="24"/>
          <w:szCs w:val="24"/>
        </w:rPr>
      </w:pPr>
      <w:r w:rsidDel="00000000" w:rsidR="00000000" w:rsidRPr="00000000">
        <w:rPr>
          <w:b w:val="1"/>
          <w:sz w:val="24"/>
          <w:szCs w:val="24"/>
          <w:u w:val="single"/>
          <w:rtl w:val="0"/>
        </w:rPr>
        <w:t xml:space="preserve">Money your child may need</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4"/>
          <w:szCs w:val="24"/>
        </w:rPr>
      </w:pPr>
      <w:r w:rsidDel="00000000" w:rsidR="00000000" w:rsidRPr="00000000">
        <w:rPr>
          <w:sz w:val="24"/>
          <w:szCs w:val="24"/>
          <w:rtl w:val="0"/>
        </w:rPr>
        <w:t xml:space="preserve">- Money for lunch as we travel on Wednesday (Fast food)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4"/>
          <w:szCs w:val="24"/>
        </w:rPr>
      </w:pPr>
      <w:r w:rsidDel="00000000" w:rsidR="00000000" w:rsidRPr="00000000">
        <w:rPr>
          <w:sz w:val="24"/>
          <w:szCs w:val="24"/>
          <w:rtl w:val="0"/>
        </w:rPr>
        <w:t xml:space="preserve">- Spending money for merchandise they may want to purchase- CD’s, t-shirts, books, etc.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4"/>
          <w:szCs w:val="24"/>
        </w:rPr>
      </w:pPr>
      <w:r w:rsidDel="00000000" w:rsidR="00000000" w:rsidRPr="00000000">
        <w:rPr>
          <w:sz w:val="24"/>
          <w:szCs w:val="24"/>
          <w:rtl w:val="0"/>
        </w:rPr>
        <w:t xml:space="preserve">- Food money for funnel cakes, snow cones, snacks throughout the day. There are food trucks throughout the campground. We will provide breakfast, lunch, and dinner each day.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4"/>
          <w:szCs w:val="24"/>
          <w:highlight w:val="black"/>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sz w:val="24"/>
          <w:szCs w:val="24"/>
        </w:rPr>
      </w:pPr>
      <w:r w:rsidDel="00000000" w:rsidR="00000000" w:rsidRPr="00000000">
        <w:rPr>
          <w:b w:val="1"/>
          <w:sz w:val="24"/>
          <w:szCs w:val="24"/>
          <w:u w:val="single"/>
          <w:rtl w:val="0"/>
        </w:rPr>
        <w:t xml:space="preserve">Dress Code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rPr>
          <w:sz w:val="24"/>
          <w:szCs w:val="24"/>
        </w:rPr>
      </w:pPr>
      <w:r w:rsidDel="00000000" w:rsidR="00000000" w:rsidRPr="00000000">
        <w:rPr>
          <w:b w:val="1"/>
          <w:sz w:val="24"/>
          <w:szCs w:val="24"/>
          <w:rtl w:val="0"/>
        </w:rPr>
        <w:t xml:space="preserve">MODESTY</w:t>
      </w:r>
      <w:r w:rsidDel="00000000" w:rsidR="00000000" w:rsidRPr="00000000">
        <w:rPr>
          <w:sz w:val="24"/>
          <w:szCs w:val="24"/>
          <w:rtl w:val="0"/>
        </w:rPr>
        <w:t xml:space="preserve"> is the key word. Bathing suits are NOT permitted, except in the showers. Clothes must be put on over your bathing suit for the walk to and from your campsite and the showers. Tank tops are fine but no spaghetti straps. No short shorts.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60" w:line="392.72727272727275" w:lineRule="auto"/>
        <w:contextualSpacing w:val="0"/>
        <w:rPr>
          <w:b w:val="1"/>
          <w:sz w:val="24"/>
          <w:szCs w:val="24"/>
          <w:u w:val="single"/>
        </w:rPr>
      </w:pPr>
      <w:r w:rsidDel="00000000" w:rsidR="00000000" w:rsidRPr="00000000">
        <w:rPr>
          <w:b w:val="1"/>
          <w:sz w:val="24"/>
          <w:szCs w:val="24"/>
          <w:u w:val="single"/>
          <w:rtl w:val="0"/>
        </w:rPr>
        <w:t xml:space="preserve">Cell Phones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60" w:line="276" w:lineRule="auto"/>
        <w:contextualSpacing w:val="0"/>
        <w:rPr>
          <w:sz w:val="24"/>
          <w:szCs w:val="24"/>
        </w:rPr>
      </w:pPr>
      <w:r w:rsidDel="00000000" w:rsidR="00000000" w:rsidRPr="00000000">
        <w:rPr>
          <w:sz w:val="24"/>
          <w:szCs w:val="24"/>
          <w:rtl w:val="0"/>
        </w:rPr>
        <w:t xml:space="preserve">There will be portable towers set up at the camp for major carriers. </w:t>
      </w:r>
      <w:r w:rsidDel="00000000" w:rsidR="00000000" w:rsidRPr="00000000">
        <w:rPr>
          <w:sz w:val="24"/>
          <w:szCs w:val="24"/>
          <w:rtl w:val="0"/>
        </w:rPr>
        <w:t xml:space="preserve">We will do our best to keep phones charged, but electricity is not readily available. We will have a generator on the campsite, but if you have a portable battery pack you may want to bring it.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60" w:line="276" w:lineRule="auto"/>
        <w:contextualSpacing w:val="0"/>
        <w:rPr>
          <w:sz w:val="24"/>
          <w:szCs w:val="24"/>
        </w:rPr>
      </w:pPr>
      <w:r w:rsidDel="00000000" w:rsidR="00000000" w:rsidRPr="00000000">
        <w:rPr>
          <w:b w:val="1"/>
          <w:sz w:val="24"/>
          <w:szCs w:val="24"/>
          <w:u w:val="single"/>
          <w:rtl w:val="0"/>
        </w:rPr>
        <w:t xml:space="preserve">Pack List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60" w:line="276" w:lineRule="auto"/>
        <w:contextualSpacing w:val="0"/>
        <w:rPr>
          <w:sz w:val="24"/>
          <w:szCs w:val="24"/>
        </w:rPr>
      </w:pPr>
      <w:r w:rsidDel="00000000" w:rsidR="00000000" w:rsidRPr="00000000">
        <w:rPr>
          <w:sz w:val="24"/>
          <w:szCs w:val="24"/>
          <w:rtl w:val="0"/>
        </w:rPr>
        <w:t xml:space="preserve">Below is a suggested packing list. It is not meant to be comprehensive, just some helpful hints. We will be providing tents for everyone.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w:t>
      </w:r>
      <w:r w:rsidDel="00000000" w:rsidR="00000000" w:rsidRPr="00000000">
        <w:rPr>
          <w:sz w:val="24"/>
          <w:szCs w:val="24"/>
          <w:rtl w:val="0"/>
        </w:rPr>
        <w:t xml:space="preserve">Sunblock</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Insect repellent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Sunglasses/hat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Deodorant - please!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Soap</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Shampoo/Conditioner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Toothbrush &amp; toothpaste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Swim Suit for showering</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Bathroom bag-bring a small bag to carry your stuff to and from the bathroom</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Towel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Medications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Umbrella/Poncho</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Flashlight/Lantern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Refillable Water Bottle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Games-football, frisbee, cards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Socks &amp; underwear + several extra pairs extras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Sneakers (if it rains it will be muddy)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Flip flops or sandals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Comfortable Clothes - we are outside and it will be hot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Pants and sweatshirt- it may get chilly in the evenings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_____   Twin air mattress/cot. Cots fit best in the tent(you can fit your bags underneath.)</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_____    Sleeping bag/blankets- it can get cold at night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Pillow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Blanket - to sit on during concerts/worship</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w:t>
      </w:r>
      <w:r w:rsidDel="00000000" w:rsidR="00000000" w:rsidRPr="00000000">
        <w:rPr>
          <w:sz w:val="24"/>
          <w:szCs w:val="24"/>
          <w:highlight w:val="yellow"/>
          <w:rtl w:val="0"/>
        </w:rPr>
        <w:t xml:space="preserve">Folding chair for around the campsite</w:t>
      </w:r>
      <w:r w:rsidDel="00000000" w:rsidR="00000000" w:rsidRPr="00000000">
        <w:rPr>
          <w:sz w:val="24"/>
          <w:szCs w:val="24"/>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Cell Phone/Charger/Camera- Bring at your own risk</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BIble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Journal + pen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Snacks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1 Box of cereal to share with the group</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    1 Case of bottled water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The key is to pack light. </w:t>
      </w:r>
      <w:r w:rsidDel="00000000" w:rsidR="00000000" w:rsidRPr="00000000">
        <w:rPr>
          <w:sz w:val="24"/>
          <w:szCs w:val="24"/>
        </w:rPr>
        <w:drawing>
          <wp:inline distB="114300" distT="114300" distL="114300" distR="114300">
            <wp:extent cx="376238" cy="37623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76238" cy="376238"/>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